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74" w:rsidRDefault="00F00974" w:rsidP="00320C08">
      <w:pPr>
        <w:widowControl w:val="0"/>
        <w:tabs>
          <w:tab w:val="left" w:pos="2014"/>
          <w:tab w:val="left" w:pos="3497"/>
          <w:tab w:val="left" w:pos="3969"/>
          <w:tab w:val="left" w:pos="5543"/>
          <w:tab w:val="left" w:pos="7252"/>
          <w:tab w:val="left" w:pos="8588"/>
          <w:tab w:val="left" w:pos="10036"/>
        </w:tabs>
        <w:autoSpaceDE w:val="0"/>
        <w:autoSpaceDN w:val="0"/>
        <w:spacing w:before="130" w:after="0"/>
        <w:ind w:left="231" w:right="226" w:firstLine="296"/>
        <w:rPr>
          <w:rFonts w:ascii="Times New Roman" w:eastAsia="Times New Roman" w:hAnsi="Times New Roman" w:cs="Times New Roman"/>
          <w:spacing w:val="-2"/>
          <w:sz w:val="19"/>
        </w:rPr>
      </w:pPr>
    </w:p>
    <w:p w:rsidR="00320C08" w:rsidRPr="00320C08" w:rsidRDefault="00320C08" w:rsidP="00F00974">
      <w:pPr>
        <w:widowControl w:val="0"/>
        <w:tabs>
          <w:tab w:val="left" w:pos="2014"/>
          <w:tab w:val="left" w:pos="3497"/>
          <w:tab w:val="left" w:pos="3969"/>
          <w:tab w:val="left" w:pos="5543"/>
          <w:tab w:val="left" w:pos="7252"/>
          <w:tab w:val="left" w:pos="8588"/>
          <w:tab w:val="left" w:pos="10036"/>
        </w:tabs>
        <w:autoSpaceDE w:val="0"/>
        <w:autoSpaceDN w:val="0"/>
        <w:spacing w:before="130" w:after="0"/>
        <w:ind w:right="226"/>
        <w:jc w:val="both"/>
        <w:rPr>
          <w:rFonts w:ascii="Times New Roman" w:eastAsia="Times New Roman" w:hAnsi="Times New Roman" w:cs="Times New Roman"/>
          <w:sz w:val="19"/>
        </w:rPr>
      </w:pPr>
      <w:r w:rsidRPr="00320C08">
        <w:rPr>
          <w:rFonts w:ascii="Times New Roman" w:eastAsia="Times New Roman" w:hAnsi="Times New Roman" w:cs="Times New Roman"/>
          <w:spacing w:val="-2"/>
          <w:sz w:val="19"/>
        </w:rPr>
        <w:t>Методические</w:t>
      </w:r>
      <w:r w:rsidRPr="00320C08">
        <w:rPr>
          <w:rFonts w:ascii="Times New Roman" w:eastAsia="Times New Roman" w:hAnsi="Times New Roman" w:cs="Times New Roman"/>
          <w:sz w:val="19"/>
        </w:rPr>
        <w:tab/>
      </w:r>
      <w:r w:rsidRPr="00320C08">
        <w:rPr>
          <w:rFonts w:ascii="Times New Roman" w:eastAsia="Times New Roman" w:hAnsi="Times New Roman" w:cs="Times New Roman"/>
          <w:spacing w:val="-2"/>
          <w:w w:val="95"/>
          <w:sz w:val="19"/>
        </w:rPr>
        <w:t>рекомендации</w:t>
      </w:r>
      <w:r w:rsidRPr="00320C08">
        <w:rPr>
          <w:rFonts w:ascii="Times New Roman" w:eastAsia="Times New Roman" w:hAnsi="Times New Roman" w:cs="Times New Roman"/>
          <w:sz w:val="19"/>
        </w:rPr>
        <w:tab/>
      </w:r>
      <w:r w:rsidRPr="00320C08">
        <w:rPr>
          <w:rFonts w:ascii="Times New Roman" w:eastAsia="Times New Roman" w:hAnsi="Times New Roman" w:cs="Times New Roman"/>
          <w:spacing w:val="-6"/>
          <w:sz w:val="19"/>
        </w:rPr>
        <w:t>по</w:t>
      </w:r>
      <w:r w:rsidRPr="00320C08">
        <w:rPr>
          <w:rFonts w:ascii="Times New Roman" w:eastAsia="Times New Roman" w:hAnsi="Times New Roman" w:cs="Times New Roman"/>
          <w:sz w:val="19"/>
        </w:rPr>
        <w:tab/>
      </w:r>
      <w:r w:rsidRPr="00320C08">
        <w:rPr>
          <w:rFonts w:ascii="Times New Roman" w:eastAsia="Times New Roman" w:hAnsi="Times New Roman" w:cs="Times New Roman"/>
          <w:spacing w:val="-2"/>
          <w:sz w:val="19"/>
        </w:rPr>
        <w:t>формированию</w:t>
      </w:r>
      <w:r w:rsidRPr="00320C08">
        <w:rPr>
          <w:rFonts w:ascii="Times New Roman" w:eastAsia="Times New Roman" w:hAnsi="Times New Roman" w:cs="Times New Roman"/>
          <w:sz w:val="19"/>
        </w:rPr>
        <w:tab/>
      </w:r>
      <w:r w:rsidRPr="00320C08">
        <w:rPr>
          <w:rFonts w:ascii="Times New Roman" w:eastAsia="Times New Roman" w:hAnsi="Times New Roman" w:cs="Times New Roman"/>
          <w:spacing w:val="-2"/>
          <w:w w:val="95"/>
          <w:sz w:val="19"/>
        </w:rPr>
        <w:t>функциональной</w:t>
      </w:r>
      <w:r w:rsidRPr="00320C08">
        <w:rPr>
          <w:rFonts w:ascii="Times New Roman" w:eastAsia="Times New Roman" w:hAnsi="Times New Roman" w:cs="Times New Roman"/>
          <w:sz w:val="19"/>
        </w:rPr>
        <w:tab/>
      </w:r>
      <w:r w:rsidRPr="00320C08">
        <w:rPr>
          <w:rFonts w:ascii="Times New Roman" w:eastAsia="Times New Roman" w:hAnsi="Times New Roman" w:cs="Times New Roman"/>
          <w:spacing w:val="-2"/>
          <w:sz w:val="19"/>
        </w:rPr>
        <w:t>грамотности</w:t>
      </w:r>
      <w:r w:rsidRPr="00320C08">
        <w:rPr>
          <w:rFonts w:ascii="Times New Roman" w:eastAsia="Times New Roman" w:hAnsi="Times New Roman" w:cs="Times New Roman"/>
          <w:sz w:val="19"/>
        </w:rPr>
        <w:tab/>
      </w:r>
      <w:r w:rsidRPr="00320C08">
        <w:rPr>
          <w:rFonts w:ascii="Times New Roman" w:eastAsia="Times New Roman" w:hAnsi="Times New Roman" w:cs="Times New Roman"/>
          <w:spacing w:val="-2"/>
          <w:sz w:val="19"/>
        </w:rPr>
        <w:t>обучающихся</w:t>
      </w:r>
      <w:r w:rsidRPr="00320C08">
        <w:rPr>
          <w:rFonts w:ascii="Times New Roman" w:eastAsia="Times New Roman" w:hAnsi="Times New Roman" w:cs="Times New Roman"/>
          <w:sz w:val="19"/>
        </w:rPr>
        <w:tab/>
      </w:r>
      <w:r w:rsidRPr="00320C08">
        <w:rPr>
          <w:rFonts w:ascii="Times New Roman" w:eastAsia="Times New Roman" w:hAnsi="Times New Roman" w:cs="Times New Roman"/>
          <w:color w:val="313131"/>
          <w:spacing w:val="-26"/>
          <w:w w:val="60"/>
          <w:sz w:val="19"/>
        </w:rPr>
        <w:t>—</w:t>
      </w:r>
      <w:hyperlink r:id="rId4">
        <w:r w:rsidRPr="00320C08">
          <w:rPr>
            <w:rFonts w:ascii="Times New Roman" w:eastAsia="Times New Roman" w:hAnsi="Times New Roman" w:cs="Times New Roman"/>
            <w:color w:val="0000FF"/>
            <w:spacing w:val="-2"/>
            <w:sz w:val="19"/>
            <w:u w:val="single" w:color="0000FB"/>
          </w:rPr>
          <w:t>http://skiv.instrao.ru/bank-zadaniy/</w:t>
        </w:r>
      </w:hyperlink>
    </w:p>
    <w:p w:rsidR="00C20592" w:rsidRPr="00320C08" w:rsidRDefault="004E4741" w:rsidP="004B1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hyperlink r:id="rId5" w:history="1">
        <w:r w:rsidR="00C20592">
          <w:rPr>
            <w:rStyle w:val="a3"/>
          </w:rPr>
          <w:t>Внеурочная деятельность (edsoo.ru)</w:t>
        </w:r>
      </w:hyperlink>
    </w:p>
    <w:p w:rsidR="00320C08" w:rsidRDefault="004E4741" w:rsidP="00320C08">
      <w:hyperlink r:id="rId6" w:history="1">
        <w:r w:rsidR="00320C08">
          <w:rPr>
            <w:rStyle w:val="a3"/>
          </w:rPr>
          <w:t>Методические рекомендации по организа</w:t>
        </w:r>
        <w:r w:rsidR="00320C08">
          <w:rPr>
            <w:rStyle w:val="a3"/>
          </w:rPr>
          <w:t>ц</w:t>
        </w:r>
        <w:r w:rsidR="00320C08">
          <w:rPr>
            <w:rStyle w:val="a3"/>
          </w:rPr>
          <w:t>ии внеурочной деятельности(edsoo.ru)</w:t>
        </w:r>
      </w:hyperlink>
    </w:p>
    <w:p w:rsidR="00320C08" w:rsidRDefault="004E4741" w:rsidP="00320C08">
      <w:hyperlink r:id="rId7" w:history="1">
        <w:r w:rsidR="00320C08">
          <w:rPr>
            <w:rStyle w:val="a3"/>
          </w:rPr>
          <w:t>Рекомендуемые направления внеурочной деятельности (edsoo.ru)</w:t>
        </w:r>
      </w:hyperlink>
    </w:p>
    <w:p w:rsidR="00C20592" w:rsidRDefault="004E4741" w:rsidP="00320C08">
      <w:hyperlink r:id="rId8" w:history="1">
        <w:r w:rsidR="00C20592">
          <w:rPr>
            <w:rStyle w:val="a3"/>
          </w:rPr>
          <w:t>Перечень программ внеурочной деятельности (edsoo.ru)</w:t>
        </w:r>
      </w:hyperlink>
    </w:p>
    <w:p w:rsidR="00C20592" w:rsidRPr="00320C08" w:rsidRDefault="004E4741" w:rsidP="00320C08">
      <w:hyperlink r:id="rId9" w:history="1">
        <w:r w:rsidR="00C20592">
          <w:rPr>
            <w:rStyle w:val="a3"/>
          </w:rPr>
          <w:t>Разговоры о важном (</w:t>
        </w:r>
        <w:bookmarkStart w:id="0" w:name="_GoBack"/>
        <w:bookmarkEnd w:id="0"/>
        <w:r w:rsidR="00C20592">
          <w:rPr>
            <w:rStyle w:val="a3"/>
          </w:rPr>
          <w:t>edsoo.ru)</w:t>
        </w:r>
      </w:hyperlink>
    </w:p>
    <w:sectPr w:rsidR="00C20592" w:rsidRPr="00320C08" w:rsidSect="004E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C08"/>
    <w:rsid w:val="00057634"/>
    <w:rsid w:val="00320C08"/>
    <w:rsid w:val="004B1FB6"/>
    <w:rsid w:val="004E4741"/>
    <w:rsid w:val="00BC354C"/>
    <w:rsid w:val="00C20592"/>
    <w:rsid w:val="00E05EAD"/>
    <w:rsid w:val="00F00974"/>
    <w:rsid w:val="00FC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C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0C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erechen_programm_vneurochnoj_deyatelnosti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soo.ru/Rekomenduemie_napravleniya_vneurochnoj_deyatelnost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Metodicheskie_rekomendacii_po_organizacii_vneurochnoj_deyatelnosti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soo.ru/Vneurochnaya_deyatelnost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kiv.instrao.ru/bank-zadaniy/" TargetMode="External"/><Relationship Id="rId9" Type="http://schemas.openxmlformats.org/officeDocument/2006/relationships/hyperlink" Target="https://edsoo.ru/Razgovori_o_vazhnom_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</cp:revision>
  <dcterms:created xsi:type="dcterms:W3CDTF">2022-07-19T18:30:00Z</dcterms:created>
  <dcterms:modified xsi:type="dcterms:W3CDTF">2022-07-20T04:34:00Z</dcterms:modified>
</cp:coreProperties>
</file>