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BC" w:rsidRPr="00FE7DBC" w:rsidRDefault="00FE7DBC" w:rsidP="00DF3600">
      <w:pPr>
        <w:pStyle w:val="30"/>
        <w:keepNext/>
        <w:shd w:val="clear" w:color="auto" w:fill="auto"/>
        <w:spacing w:line="276" w:lineRule="auto"/>
        <w:ind w:right="100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FE7DBC">
        <w:rPr>
          <w:color w:val="000000"/>
          <w:sz w:val="28"/>
          <w:szCs w:val="28"/>
          <w:lang w:eastAsia="ru-RU" w:bidi="ru-RU"/>
        </w:rPr>
        <w:t>(Время выполнения - 180 минут)</w:t>
      </w:r>
    </w:p>
    <w:p w:rsidR="00FE7DBC" w:rsidRPr="00FE7DBC" w:rsidRDefault="00FE7DBC" w:rsidP="00DF3600">
      <w:pPr>
        <w:pStyle w:val="30"/>
        <w:keepNext/>
        <w:shd w:val="clear" w:color="auto" w:fill="auto"/>
        <w:spacing w:line="276" w:lineRule="auto"/>
        <w:ind w:right="100"/>
        <w:rPr>
          <w:color w:val="000000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668"/>
        <w:gridCol w:w="672"/>
        <w:gridCol w:w="666"/>
        <w:gridCol w:w="638"/>
        <w:gridCol w:w="718"/>
        <w:gridCol w:w="575"/>
        <w:gridCol w:w="569"/>
        <w:gridCol w:w="654"/>
        <w:gridCol w:w="602"/>
        <w:gridCol w:w="712"/>
        <w:gridCol w:w="1095"/>
      </w:tblGrid>
      <w:tr w:rsidR="00A37DF9" w:rsidRPr="00FE7DBC" w:rsidTr="00A37DF9">
        <w:trPr>
          <w:trHeight w:hRule="exact" w:val="427"/>
        </w:trPr>
        <w:tc>
          <w:tcPr>
            <w:tcW w:w="1193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№ задания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Сумма</w:t>
            </w:r>
          </w:p>
        </w:tc>
      </w:tr>
      <w:tr w:rsidR="00A37DF9" w:rsidRPr="00FE7DBC" w:rsidTr="00A37DF9">
        <w:trPr>
          <w:trHeight w:hRule="exact" w:val="412"/>
        </w:trPr>
        <w:tc>
          <w:tcPr>
            <w:tcW w:w="1193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Максимальный балл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FE7DBC">
              <w:rPr>
                <w:rStyle w:val="22"/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A37DF9" w:rsidRPr="00FE7DBC" w:rsidRDefault="00A37DF9" w:rsidP="00DF3600">
            <w:pPr>
              <w:keepNext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22"/>
                <w:rFonts w:eastAsiaTheme="minorHAnsi"/>
                <w:sz w:val="28"/>
                <w:szCs w:val="28"/>
              </w:rPr>
              <w:t>100</w:t>
            </w:r>
          </w:p>
        </w:tc>
      </w:tr>
    </w:tbl>
    <w:p w:rsidR="00FE7DBC" w:rsidRDefault="00FE7DBC" w:rsidP="00DF3600">
      <w:pPr>
        <w:pStyle w:val="30"/>
        <w:keepNext/>
        <w:shd w:val="clear" w:color="auto" w:fill="auto"/>
        <w:spacing w:line="276" w:lineRule="auto"/>
        <w:ind w:right="100"/>
      </w:pPr>
    </w:p>
    <w:p w:rsidR="00DF3600" w:rsidRPr="00DF3600" w:rsidRDefault="00DF3600" w:rsidP="00DF3600">
      <w:pPr>
        <w:pStyle w:val="30"/>
        <w:keepNext/>
        <w:shd w:val="clear" w:color="auto" w:fill="auto"/>
        <w:spacing w:line="276" w:lineRule="auto"/>
        <w:jc w:val="both"/>
        <w:rPr>
          <w:sz w:val="28"/>
          <w:szCs w:val="28"/>
        </w:rPr>
      </w:pPr>
      <w:r w:rsidRPr="00DF3600">
        <w:rPr>
          <w:color w:val="000000"/>
          <w:sz w:val="28"/>
          <w:szCs w:val="28"/>
          <w:lang w:eastAsia="ru-RU" w:bidi="ru-RU"/>
        </w:rPr>
        <w:t>ВОПРОС № 1</w:t>
      </w:r>
    </w:p>
    <w:p w:rsidR="00DF3600" w:rsidRPr="00BF520A" w:rsidRDefault="00DF3600" w:rsidP="00DF3600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 из пушкинских «Повестей Белкина» (1830) имела название «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Мятель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». Это написание, соответствующее происхождению слова, являлось в то время орфографической нормой. Примеры из «Словаря языка А.С. Пушкина»: Искры посыпались огненной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мятелью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избы загорелись («Дубровский»); Я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слыхал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тамошних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мятелях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(«Капитанская дочка»); Кусты, стремнины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мятелью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все занесены («Евгений Онегин») и др.</w:t>
      </w:r>
    </w:p>
    <w:p w:rsidR="00DF3600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 Назовите однокоренные слова, исторически родственные слову «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мятель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Pr="00BF520A" w:rsidRDefault="00B16D9C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 Какие факторы способствовали установлению нового написания слова «метель»?</w:t>
      </w:r>
      <w:bookmarkStart w:id="1" w:name="bookmark0"/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F3600" w:rsidRPr="00DF3600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0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ВОПРОС № 2</w:t>
      </w:r>
      <w:bookmarkEnd w:id="1"/>
    </w:p>
    <w:p w:rsidR="00DF3600" w:rsidRPr="00BF520A" w:rsidRDefault="00DF3600" w:rsidP="00DF3600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Словарь русского языка XVIII века фиксирует несколько редко используемых уже в современном языке устойчивых выражений, в которых употребляются древние названия букв русского алфавита. Определите значение иронических фразеологизмов XVIII - начала 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XIX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века, опираясь на приведенные контексты.</w:t>
      </w:r>
    </w:p>
    <w:p w:rsidR="00DF3600" w:rsidRPr="00B16D9C" w:rsidRDefault="00DF3600" w:rsidP="00DF3600">
      <w:pPr>
        <w:keepNext/>
        <w:widowControl w:val="0"/>
        <w:numPr>
          <w:ilvl w:val="0"/>
          <w:numId w:val="1"/>
        </w:num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Нам быть пиитами способно, Коль аз да буки мы умеем прочитать.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(А.П. Сумароков.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Притчи)</w:t>
      </w:r>
      <w:proofErr w:type="gramEnd"/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Pr="00BF520A" w:rsidRDefault="00B16D9C" w:rsidP="00B16D9C">
      <w:pPr>
        <w:keepNext/>
        <w:widowControl w:val="0"/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Pr="00B16D9C" w:rsidRDefault="00DF3600" w:rsidP="00DF3600">
      <w:pPr>
        <w:keepNext/>
        <w:widowControl w:val="0"/>
        <w:numPr>
          <w:ilvl w:val="0"/>
          <w:numId w:val="1"/>
        </w:numPr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Начну говорить и толковать Ивану Федоровичу, но Иван Федорович не в ту сторону идёт. Ты ему говори аз, а он твердит буки да веди. Пого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ворю-поговорю да и брошу.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(А.Т.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Болотов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Записки)</w:t>
      </w:r>
      <w:proofErr w:type="gramEnd"/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Pr="00BF520A" w:rsidRDefault="00B16D9C" w:rsidP="00B16D9C">
      <w:pPr>
        <w:keepNext/>
        <w:widowControl w:val="0"/>
        <w:tabs>
          <w:tab w:val="left" w:pos="3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Pr="00B16D9C" w:rsidRDefault="00DF3600" w:rsidP="00DF3600">
      <w:pPr>
        <w:keepNext/>
        <w:widowControl w:val="0"/>
        <w:numPr>
          <w:ilvl w:val="0"/>
          <w:numId w:val="1"/>
        </w:num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все твои затеи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/Н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 могут отвечать и сами грамотеи./ И мне ль о том судить, когда мои глаза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 Н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 могут различить от ижицы аза.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(Д.И. Фонвизин.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Послание к слугам моим)</w:t>
      </w:r>
      <w:proofErr w:type="gramEnd"/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Pr="00BF520A" w:rsidRDefault="00B16D9C" w:rsidP="00B16D9C">
      <w:pPr>
        <w:keepNext/>
        <w:widowControl w:val="0"/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Приведите примеры других устойчивых выражений, в которых употребляются древние названия букв русского алфавита. В каком значении они употребляются?</w:t>
      </w:r>
      <w:bookmarkStart w:id="2" w:name="bookmark1"/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F3600" w:rsidRPr="00DF3600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0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ВОПРОС № 3</w:t>
      </w:r>
      <w:bookmarkEnd w:id="2"/>
    </w:p>
    <w:p w:rsidR="00DF3600" w:rsidRDefault="00DF3600" w:rsidP="00DF3600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Прочитайте отрывки из произведений И.А. Бунина. Какие фонетические и грамматические черты диалектного характера отражаются в речи персонажей? Какому наречию - южнорусскому или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севернорусскому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свойственны эти языковые особенности?</w:t>
      </w:r>
    </w:p>
    <w:p w:rsidR="00DF3600" w:rsidRPr="00BF520A" w:rsidRDefault="00DF3600" w:rsidP="00DF3600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Pr="00DF3600" w:rsidRDefault="00DF3600" w:rsidP="00DF3600">
      <w:pPr>
        <w:keepNext/>
        <w:widowControl w:val="0"/>
        <w:numPr>
          <w:ilvl w:val="0"/>
          <w:numId w:val="2"/>
        </w:numPr>
        <w:tabs>
          <w:tab w:val="left" w:pos="3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Я, господа хорошие, - сказал он уже совсем твердо, сдвинув свободной рукой шапку со лба назад и взглянув прямо в лицо мне своими прищуренными бодрыми глазами, - я живу, как бог вялит, я, как говорится, божья древо: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куды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ветер, туда и она... («Божье древо»)</w:t>
      </w:r>
    </w:p>
    <w:p w:rsidR="00DF3600" w:rsidRPr="00BF520A" w:rsidRDefault="00DF3600" w:rsidP="00DF3600">
      <w:pPr>
        <w:keepNext/>
        <w:widowControl w:val="0"/>
        <w:tabs>
          <w:tab w:val="left" w:pos="3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Pr="00DF3600" w:rsidRDefault="00DF3600" w:rsidP="00DF3600">
      <w:pPr>
        <w:keepNext/>
        <w:widowControl w:val="0"/>
        <w:numPr>
          <w:ilvl w:val="0"/>
          <w:numId w:val="2"/>
        </w:numPr>
        <w:tabs>
          <w:tab w:val="left" w:pos="3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Это вика? - спросила она, разумея гороховое поле, мимо которого ехали. - Вика - трава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скотине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- сказал Нефедов. - Это, сударыня моя, горох. («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Клаша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»)</w:t>
      </w:r>
    </w:p>
    <w:p w:rsidR="00DF3600" w:rsidRDefault="00DF3600" w:rsidP="00DF3600">
      <w:pPr>
        <w:pStyle w:val="aa"/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F3600" w:rsidRPr="00DF3600" w:rsidRDefault="00DF3600" w:rsidP="00DF3600">
      <w:pPr>
        <w:keepNext/>
        <w:widowControl w:val="0"/>
        <w:numPr>
          <w:ilvl w:val="0"/>
          <w:numId w:val="2"/>
        </w:numPr>
        <w:tabs>
          <w:tab w:val="left" w:pos="3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Понятная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дело, - сказал Федот. - А жена подоила козу, и совсем повеселела: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хороша на удой оказалась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и молоко отличная. Мы было и обрадовались. Погнали в стадо. Только ворочается вечером стадо - смотрю,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нету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моей козе. Я к пастуху: почему нашей козе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нету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? («Ночной разговор»)</w:t>
      </w:r>
    </w:p>
    <w:p w:rsidR="00DF3600" w:rsidRPr="00BF520A" w:rsidRDefault="00DF3600" w:rsidP="00DF3600">
      <w:pPr>
        <w:keepNext/>
        <w:widowControl w:val="0"/>
        <w:tabs>
          <w:tab w:val="left" w:pos="3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Default="00DF3600" w:rsidP="00DF3600">
      <w:pPr>
        <w:keepNext/>
        <w:widowControl w:val="0"/>
        <w:numPr>
          <w:ilvl w:val="0"/>
          <w:numId w:val="2"/>
        </w:numPr>
        <w:tabs>
          <w:tab w:val="left" w:pos="3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Сенька еще быстрее забормотал - про всадника, ехавшего над Невой по лесам, где были только Ель, сосна да мох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сядой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- Седой, - сказал Кузьма, а не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сядой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- Ну,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сидой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- согласился Сенька. («Деревня»)</w:t>
      </w:r>
    </w:p>
    <w:p w:rsidR="00DF3600" w:rsidRDefault="00DF3600" w:rsidP="00DF3600">
      <w:pPr>
        <w:pStyle w:val="aa"/>
        <w:keepNext/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F3600" w:rsidRPr="00DF3600" w:rsidRDefault="00DF3600" w:rsidP="00DF3600">
      <w:pPr>
        <w:keepNext/>
        <w:widowControl w:val="0"/>
        <w:numPr>
          <w:ilvl w:val="0"/>
          <w:numId w:val="2"/>
        </w:numPr>
        <w:tabs>
          <w:tab w:val="left" w:pos="3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6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Как тебя зовут? - Звали </w:t>
      </w:r>
      <w:proofErr w:type="spellStart"/>
      <w:r w:rsidRPr="00DF36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Ахванасьем</w:t>
      </w:r>
      <w:proofErr w:type="spellEnd"/>
      <w:r w:rsidRPr="00DF36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- А тебе что ж - рыбки, ветчинки захотелось? - спросил Аким, не оборачиваясь и облизывая ложку. - Она бы ничего так-то: водочки осьмушку, </w:t>
      </w:r>
      <w:proofErr w:type="spellStart"/>
      <w:r w:rsidRPr="00DF36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сомовинки</w:t>
      </w:r>
      <w:proofErr w:type="spellEnd"/>
      <w:r w:rsidRPr="00DF36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DF36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хунтика</w:t>
      </w:r>
      <w:proofErr w:type="spellEnd"/>
      <w:r w:rsidRPr="00DF36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три, хвостик ветчинки, чайку </w:t>
      </w:r>
      <w:proofErr w:type="spellStart"/>
      <w:r w:rsidRPr="00DF36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хруктового</w:t>
      </w:r>
      <w:proofErr w:type="spellEnd"/>
      <w:r w:rsidRPr="00DF36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(«Деревня»)</w:t>
      </w:r>
      <w:bookmarkStart w:id="3" w:name="bookmark2"/>
    </w:p>
    <w:p w:rsidR="00DF3600" w:rsidRDefault="00DF3600" w:rsidP="00DF3600">
      <w:pPr>
        <w:keepNext/>
        <w:widowControl w:val="0"/>
        <w:tabs>
          <w:tab w:val="left" w:pos="3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DF3600">
      <w:pPr>
        <w:keepNext/>
        <w:widowControl w:val="0"/>
        <w:tabs>
          <w:tab w:val="left" w:pos="332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F3600" w:rsidRPr="00DF3600" w:rsidRDefault="00DF3600" w:rsidP="00DF3600">
      <w:pPr>
        <w:keepNext/>
        <w:widowControl w:val="0"/>
        <w:tabs>
          <w:tab w:val="left" w:pos="33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60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ВОПРОС № 4</w:t>
      </w:r>
      <w:bookmarkEnd w:id="3"/>
    </w:p>
    <w:p w:rsidR="00DF3600" w:rsidRPr="00BF520A" w:rsidRDefault="00DF3600" w:rsidP="00DF3600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Какое значение имеет прилагательное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перловый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приведённых ниже стихотворных отрывках, относящихся к началу XIX века? Укажите значение и особенности употребления этого слова в современном языке.</w:t>
      </w:r>
    </w:p>
    <w:p w:rsidR="00DF3600" w:rsidRPr="00BF520A" w:rsidRDefault="00DF3600" w:rsidP="00DF3600">
      <w:pPr>
        <w:keepNext/>
        <w:widowControl w:val="0"/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 Одна поближе подошла;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Княжне воздушными перстами 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Златую косу заплела 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искусством, в наши дни не новым, 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обвила венцом перловым 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Окружность бледного чела.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(А.С. Пушкин.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Руслан и Людмила)</w:t>
      </w:r>
      <w:proofErr w:type="gramEnd"/>
    </w:p>
    <w:p w:rsidR="00DF3600" w:rsidRPr="00BF520A" w:rsidRDefault="00DF3600" w:rsidP="00DF3600">
      <w:pPr>
        <w:pStyle w:val="10"/>
        <w:keepNext/>
        <w:shd w:val="clear" w:color="auto" w:fill="auto"/>
        <w:spacing w:after="0" w:line="276" w:lineRule="auto"/>
        <w:ind w:firstLine="400"/>
        <w:jc w:val="both"/>
        <w:rPr>
          <w:sz w:val="28"/>
          <w:szCs w:val="28"/>
        </w:rPr>
      </w:pPr>
      <w:bookmarkStart w:id="4" w:name="bookmark3"/>
    </w:p>
    <w:p w:rsidR="00DF3600" w:rsidRPr="00BF520A" w:rsidRDefault="00DF3600" w:rsidP="00DF3600">
      <w:pPr>
        <w:keepNext/>
        <w:widowControl w:val="0"/>
        <w:spacing w:after="0"/>
        <w:jc w:val="both"/>
        <w:rPr>
          <w:rStyle w:val="2Exact"/>
          <w:rFonts w:eastAsiaTheme="minorHAnsi"/>
          <w:sz w:val="28"/>
          <w:szCs w:val="28"/>
        </w:rPr>
      </w:pPr>
      <w:r w:rsidRPr="00BF520A">
        <w:rPr>
          <w:rStyle w:val="2Exact"/>
          <w:rFonts w:eastAsiaTheme="minorHAnsi"/>
          <w:sz w:val="28"/>
          <w:szCs w:val="28"/>
        </w:rPr>
        <w:t xml:space="preserve">2) Росой перловой и зернистой 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Style w:val="2Exact"/>
          <w:rFonts w:eastAsiaTheme="minorHAnsi"/>
          <w:sz w:val="28"/>
          <w:szCs w:val="28"/>
        </w:rPr>
      </w:pPr>
      <w:r w:rsidRPr="00BF520A">
        <w:rPr>
          <w:rStyle w:val="2Exact"/>
          <w:rFonts w:eastAsiaTheme="minorHAnsi"/>
          <w:sz w:val="28"/>
          <w:szCs w:val="28"/>
        </w:rPr>
        <w:t xml:space="preserve">Дерев одежда убрана; 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Style w:val="2Exact"/>
          <w:rFonts w:eastAsiaTheme="minorHAnsi"/>
          <w:sz w:val="28"/>
          <w:szCs w:val="28"/>
        </w:rPr>
      </w:pPr>
      <w:r w:rsidRPr="00BF520A">
        <w:rPr>
          <w:rStyle w:val="2Exact"/>
          <w:rFonts w:eastAsiaTheme="minorHAnsi"/>
          <w:sz w:val="28"/>
          <w:szCs w:val="28"/>
        </w:rPr>
        <w:t xml:space="preserve">Пернатых песнью голосистой 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Style w:val="2Exact"/>
          <w:rFonts w:eastAsiaTheme="minorHAnsi"/>
          <w:sz w:val="28"/>
          <w:szCs w:val="28"/>
        </w:rPr>
        <w:t>Звучит лесная глубина.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Style w:val="2Exact"/>
          <w:rFonts w:eastAsiaTheme="minorHAnsi"/>
          <w:sz w:val="28"/>
          <w:szCs w:val="28"/>
        </w:rPr>
      </w:pPr>
      <w:proofErr w:type="gramStart"/>
      <w:r w:rsidRPr="00BF520A">
        <w:rPr>
          <w:rStyle w:val="2Exact"/>
          <w:rFonts w:eastAsiaTheme="minorHAnsi"/>
          <w:sz w:val="28"/>
          <w:szCs w:val="28"/>
        </w:rPr>
        <w:t>(Н.М. Языков.</w:t>
      </w:r>
      <w:proofErr w:type="gramEnd"/>
      <w:r w:rsidRPr="00BF520A">
        <w:rPr>
          <w:rStyle w:val="2Exact"/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BF520A">
        <w:rPr>
          <w:rStyle w:val="2Exact"/>
          <w:rFonts w:eastAsiaTheme="minorHAnsi"/>
          <w:sz w:val="28"/>
          <w:szCs w:val="28"/>
        </w:rPr>
        <w:t>Тригорское</w:t>
      </w:r>
      <w:proofErr w:type="spellEnd"/>
      <w:r w:rsidRPr="00BF520A">
        <w:rPr>
          <w:rStyle w:val="2Exact"/>
          <w:rFonts w:eastAsiaTheme="minorHAnsi"/>
          <w:sz w:val="28"/>
          <w:szCs w:val="28"/>
        </w:rPr>
        <w:t>)</w:t>
      </w:r>
      <w:proofErr w:type="gramEnd"/>
    </w:p>
    <w:p w:rsidR="00DF3600" w:rsidRDefault="00DF3600" w:rsidP="00DF3600">
      <w:pPr>
        <w:keepNext/>
        <w:widowControl w:val="0"/>
        <w:spacing w:after="0"/>
        <w:jc w:val="both"/>
        <w:rPr>
          <w:rStyle w:val="2Exact"/>
          <w:rFonts w:eastAsiaTheme="minorHAnsi"/>
          <w:sz w:val="28"/>
          <w:szCs w:val="28"/>
        </w:rPr>
      </w:pP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Pr="00BF520A" w:rsidRDefault="00B16D9C" w:rsidP="00DF3600">
      <w:pPr>
        <w:keepNext/>
        <w:widowControl w:val="0"/>
        <w:spacing w:after="0"/>
        <w:jc w:val="both"/>
        <w:rPr>
          <w:rStyle w:val="2Exact"/>
          <w:rFonts w:eastAsiaTheme="minorHAnsi"/>
          <w:sz w:val="28"/>
          <w:szCs w:val="28"/>
        </w:rPr>
      </w:pPr>
    </w:p>
    <w:p w:rsidR="00DF3600" w:rsidRPr="00A37DF9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D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ВОПРОС № 5</w:t>
      </w:r>
      <w:bookmarkEnd w:id="4"/>
    </w:p>
    <w:p w:rsidR="00DF3600" w:rsidRDefault="00DF3600" w:rsidP="00A37DF9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«Словаре русского языка 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XI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bidi="en-US"/>
        </w:rPr>
        <w:t>-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XVII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вв.» в статье на слово «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ЗвЪрь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фиксируются следующие словосочетания из древнерусских текстов: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звЪрь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дворовый,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звЪрь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лютый,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звЪрь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текучий,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звЪрь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подпольный. Какие виды животных обозначались этими устаревшими терминами? Приведите по одному примеру животного каждого вида. В случае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вы приведёте несколько примеров, оцениваться будет только один.</w:t>
      </w:r>
    </w:p>
    <w:p w:rsidR="00A37DF9" w:rsidRPr="00BF520A" w:rsidRDefault="00A37DF9" w:rsidP="00A37DF9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5070"/>
        <w:gridCol w:w="5065"/>
      </w:tblGrid>
      <w:tr w:rsidR="00DF3600" w:rsidRPr="00BF520A" w:rsidTr="00633719">
        <w:tc>
          <w:tcPr>
            <w:tcW w:w="2501" w:type="pct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20A">
              <w:rPr>
                <w:rStyle w:val="22"/>
                <w:rFonts w:eastAsiaTheme="minorHAnsi"/>
                <w:sz w:val="28"/>
                <w:szCs w:val="28"/>
              </w:rPr>
              <w:t>звЪрь</w:t>
            </w:r>
            <w:proofErr w:type="spellEnd"/>
            <w:r w:rsidRPr="00BF520A">
              <w:rPr>
                <w:rStyle w:val="22"/>
                <w:rFonts w:eastAsiaTheme="minorHAnsi"/>
                <w:sz w:val="28"/>
                <w:szCs w:val="28"/>
              </w:rPr>
              <w:t xml:space="preserve"> дворовый</w:t>
            </w:r>
          </w:p>
        </w:tc>
        <w:tc>
          <w:tcPr>
            <w:tcW w:w="2499" w:type="pct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00" w:rsidRPr="00BF520A" w:rsidTr="00633719">
        <w:tc>
          <w:tcPr>
            <w:tcW w:w="2501" w:type="pct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20A">
              <w:rPr>
                <w:rStyle w:val="22"/>
                <w:rFonts w:eastAsiaTheme="minorHAnsi"/>
                <w:sz w:val="28"/>
                <w:szCs w:val="28"/>
              </w:rPr>
              <w:t>звЪрь</w:t>
            </w:r>
            <w:proofErr w:type="spellEnd"/>
            <w:r w:rsidRPr="00BF520A">
              <w:rPr>
                <w:rStyle w:val="22"/>
                <w:rFonts w:eastAsiaTheme="minorHAnsi"/>
                <w:sz w:val="28"/>
                <w:szCs w:val="28"/>
              </w:rPr>
              <w:t xml:space="preserve"> лютый</w:t>
            </w:r>
          </w:p>
        </w:tc>
        <w:tc>
          <w:tcPr>
            <w:tcW w:w="2499" w:type="pct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00" w:rsidRPr="00BF520A" w:rsidTr="00633719">
        <w:tc>
          <w:tcPr>
            <w:tcW w:w="2501" w:type="pct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20A">
              <w:rPr>
                <w:rStyle w:val="22"/>
                <w:rFonts w:eastAsiaTheme="minorHAnsi"/>
                <w:sz w:val="28"/>
                <w:szCs w:val="28"/>
              </w:rPr>
              <w:t>звЪрь</w:t>
            </w:r>
            <w:proofErr w:type="spellEnd"/>
            <w:r w:rsidRPr="00BF520A">
              <w:rPr>
                <w:rStyle w:val="22"/>
                <w:rFonts w:eastAsiaTheme="minorHAnsi"/>
                <w:sz w:val="28"/>
                <w:szCs w:val="28"/>
              </w:rPr>
              <w:t xml:space="preserve"> текучий</w:t>
            </w:r>
          </w:p>
        </w:tc>
        <w:tc>
          <w:tcPr>
            <w:tcW w:w="2499" w:type="pct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DF9" w:rsidRPr="00BF520A" w:rsidTr="00633719">
        <w:tc>
          <w:tcPr>
            <w:tcW w:w="2501" w:type="pct"/>
          </w:tcPr>
          <w:p w:rsidR="00A37DF9" w:rsidRPr="00BF520A" w:rsidRDefault="00A37DF9" w:rsidP="00A37DF9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20A">
              <w:rPr>
                <w:rStyle w:val="22"/>
                <w:rFonts w:eastAsiaTheme="minorHAnsi"/>
                <w:sz w:val="28"/>
                <w:szCs w:val="28"/>
              </w:rPr>
              <w:t>звЪрь</w:t>
            </w:r>
            <w:proofErr w:type="spellEnd"/>
            <w:r w:rsidRPr="00BF520A"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22"/>
                <w:rFonts w:eastAsiaTheme="minorHAnsi"/>
                <w:sz w:val="28"/>
                <w:szCs w:val="28"/>
              </w:rPr>
              <w:t>подпольный</w:t>
            </w:r>
          </w:p>
        </w:tc>
        <w:tc>
          <w:tcPr>
            <w:tcW w:w="2499" w:type="pct"/>
          </w:tcPr>
          <w:p w:rsidR="00A37DF9" w:rsidRPr="00BF520A" w:rsidRDefault="00A37DF9" w:rsidP="00DF3600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DF9" w:rsidRDefault="00A37DF9" w:rsidP="00A37DF9">
      <w:pPr>
        <w:pStyle w:val="10"/>
        <w:keepNext/>
        <w:shd w:val="clear" w:color="auto" w:fill="auto"/>
        <w:spacing w:after="0" w:line="276" w:lineRule="auto"/>
        <w:ind w:firstLine="0"/>
        <w:jc w:val="both"/>
        <w:rPr>
          <w:rFonts w:eastAsiaTheme="minorHAnsi"/>
          <w:b w:val="0"/>
          <w:bCs w:val="0"/>
          <w:sz w:val="28"/>
          <w:szCs w:val="28"/>
        </w:rPr>
      </w:pPr>
      <w:bookmarkStart w:id="5" w:name="bookmark4"/>
    </w:p>
    <w:p w:rsidR="00DF3600" w:rsidRPr="00A37DF9" w:rsidRDefault="00DF3600" w:rsidP="00A37DF9">
      <w:pPr>
        <w:pStyle w:val="10"/>
        <w:keepNext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A37DF9">
        <w:rPr>
          <w:color w:val="000000"/>
          <w:sz w:val="28"/>
          <w:szCs w:val="28"/>
          <w:lang w:eastAsia="ru-RU" w:bidi="ru-RU"/>
        </w:rPr>
        <w:t>ВОПРОС № 6</w:t>
      </w:r>
      <w:bookmarkEnd w:id="5"/>
    </w:p>
    <w:p w:rsidR="00DF3600" w:rsidRPr="00BF520A" w:rsidRDefault="00DF3600" w:rsidP="00A37DF9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Какие из приведенных ниже слов этимологически родственны заимствованному в XVIII веке из французского языка слову «тур» в значении «круговое движение»? (Фр. 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tour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«движение с возвратом на место отправления».) Объясните свой ответ, расшифровав во 2 столбце значение каждого слова, приведённого в первом столбце. А в третьем столбце отметьте «+» родственность слова из первого столбца слову «тур» или </w:t>
      </w: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«-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отсутствие родственности между 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этими словами.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79"/>
        <w:gridCol w:w="3380"/>
        <w:gridCol w:w="3378"/>
      </w:tblGrid>
      <w:tr w:rsidR="00DF3600" w:rsidRPr="00BF520A" w:rsidTr="00633719"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Значение слова</w:t>
            </w:r>
          </w:p>
        </w:tc>
        <w:tc>
          <w:tcPr>
            <w:tcW w:w="1666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+/-</w:t>
            </w:r>
          </w:p>
        </w:tc>
      </w:tr>
      <w:tr w:rsidR="00DF3600" w:rsidRPr="00BF520A" w:rsidTr="00633719"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Тур</w:t>
            </w:r>
          </w:p>
        </w:tc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«круговое движение»</w:t>
            </w:r>
          </w:p>
        </w:tc>
        <w:tc>
          <w:tcPr>
            <w:tcW w:w="1666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00" w:rsidRPr="00BF520A" w:rsidTr="00633719"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Турне</w:t>
            </w:r>
          </w:p>
        </w:tc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00" w:rsidRPr="00BF520A" w:rsidTr="00633719"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Контур</w:t>
            </w:r>
          </w:p>
        </w:tc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00" w:rsidRPr="00BF520A" w:rsidTr="00633719"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Турнир</w:t>
            </w:r>
          </w:p>
        </w:tc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00" w:rsidRPr="00BF520A" w:rsidTr="00633719"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Агентура</w:t>
            </w:r>
          </w:p>
        </w:tc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00" w:rsidRPr="00BF520A" w:rsidTr="00633719"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Туризм</w:t>
            </w:r>
          </w:p>
        </w:tc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00" w:rsidRPr="00BF520A" w:rsidTr="00633719"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Турок</w:t>
            </w:r>
          </w:p>
        </w:tc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00" w:rsidRPr="00BF520A" w:rsidTr="00633719"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Турникет</w:t>
            </w:r>
          </w:p>
        </w:tc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00" w:rsidRPr="00BF520A" w:rsidTr="00633719"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Архитектура</w:t>
            </w:r>
          </w:p>
        </w:tc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00" w:rsidRPr="00BF520A" w:rsidTr="00633719"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A">
              <w:rPr>
                <w:rStyle w:val="22"/>
                <w:rFonts w:eastAsiaTheme="minorHAnsi"/>
                <w:sz w:val="28"/>
                <w:szCs w:val="28"/>
              </w:rPr>
              <w:t>Антураж</w:t>
            </w:r>
          </w:p>
        </w:tc>
        <w:tc>
          <w:tcPr>
            <w:tcW w:w="1667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F3600" w:rsidRPr="00BF520A" w:rsidRDefault="00DF3600" w:rsidP="00DF3600">
            <w:pPr>
              <w:keepNext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600" w:rsidRPr="00BF520A" w:rsidRDefault="00DF3600" w:rsidP="00DF3600">
      <w:pPr>
        <w:keepNext/>
        <w:widowControl w:val="0"/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Pr="00BF520A" w:rsidRDefault="00DF3600" w:rsidP="00A37DF9">
      <w:pPr>
        <w:pStyle w:val="10"/>
        <w:keepNext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bookmarkStart w:id="6" w:name="bookmark5"/>
      <w:r w:rsidRPr="00BF520A">
        <w:rPr>
          <w:color w:val="000000"/>
          <w:sz w:val="28"/>
          <w:szCs w:val="28"/>
          <w:lang w:eastAsia="ru-RU" w:bidi="ru-RU"/>
        </w:rPr>
        <w:t>ВОПРОС № 7</w:t>
      </w:r>
      <w:bookmarkEnd w:id="6"/>
    </w:p>
    <w:p w:rsidR="00DF3600" w:rsidRPr="00BF520A" w:rsidRDefault="00DF3600" w:rsidP="00A37DF9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вы знаете, словообразовательная цепочка - это ряд однокоренных слов, в котором каждое последующее слово произведено непосредственно от предыдущего.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 Постройте из приведённых ниже слов словообразовательные цепочки от начала к концу. Сколько цепочек в каждом случае у вас получилось?</w:t>
      </w:r>
    </w:p>
    <w:p w:rsidR="00A37DF9" w:rsidRDefault="00A37DF9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Сердечко, сердечность, сердце, сердчишко, сердечный.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Поморгать, моргун, подморгнуть, моргание, моргнуть, моргунья, перемаргиваться, проморгать, подмаргивание, моргать, переморгнуться, подмаргивать.</w:t>
      </w:r>
      <w:proofErr w:type="gramEnd"/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F3600" w:rsidRPr="00BF520A" w:rsidRDefault="00DF3600" w:rsidP="00DF3600">
      <w:pPr>
        <w:keepNext/>
        <w:widowControl w:val="0"/>
        <w:tabs>
          <w:tab w:val="left" w:pos="3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Постройте словообразовательные цепочки с каждым приведённым ниже словом от конца к началу: задумчивость, цокотуха, по-здешнему.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F3600" w:rsidRPr="00BF520A" w:rsidRDefault="00DF3600" w:rsidP="00A37DF9">
      <w:pPr>
        <w:pStyle w:val="10"/>
        <w:keepNext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BF520A">
        <w:rPr>
          <w:color w:val="000000"/>
          <w:sz w:val="28"/>
          <w:szCs w:val="28"/>
          <w:lang w:eastAsia="ru-RU" w:bidi="ru-RU"/>
        </w:rPr>
        <w:t>ВОПРОС № 8</w:t>
      </w:r>
      <w:bookmarkEnd w:id="7"/>
    </w:p>
    <w:p w:rsidR="00DF3600" w:rsidRPr="00BF520A" w:rsidRDefault="00DF3600" w:rsidP="00A37DF9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Он </w:t>
      </w:r>
      <w:proofErr w:type="spellStart"/>
      <w:proofErr w:type="gram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</w:t>
      </w:r>
      <w:proofErr w:type="gram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_бывает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одиночестве. Какая буква пропущена? Один ученик вставил букву е (Он пребывает в одиночестве), другой - и (Он прибывает в одиночестве). Кто прав? Ответ аргументируйте.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F3600" w:rsidRPr="00BF520A" w:rsidRDefault="00DF3600" w:rsidP="00A37DF9">
      <w:pPr>
        <w:pStyle w:val="10"/>
        <w:keepNext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bookmarkStart w:id="9" w:name="bookmark8"/>
      <w:bookmarkEnd w:id="8"/>
      <w:r w:rsidRPr="00BF520A">
        <w:rPr>
          <w:color w:val="000000"/>
          <w:sz w:val="28"/>
          <w:szCs w:val="28"/>
          <w:lang w:eastAsia="ru-RU" w:bidi="ru-RU"/>
        </w:rPr>
        <w:t xml:space="preserve">ВОПРОС № </w:t>
      </w:r>
      <w:bookmarkEnd w:id="9"/>
      <w:r w:rsidR="00A37DF9">
        <w:rPr>
          <w:color w:val="000000"/>
          <w:sz w:val="28"/>
          <w:szCs w:val="28"/>
          <w:lang w:eastAsia="ru-RU" w:bidi="ru-RU"/>
        </w:rPr>
        <w:t>9</w:t>
      </w:r>
    </w:p>
    <w:p w:rsidR="00A37DF9" w:rsidRDefault="00DF3600" w:rsidP="00A37DF9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приведённых контекстах используется стилистический приём, который в античной риторике называется «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мимезис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или «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мимесис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». 1) Филипп Филиппович покачал головой и сказал: «Откуда взялась эта гадость?» ... Человек, глазами следуя пальцу, скосил их через оттопыренную губу и любовно поглядел на галстук. - Чем же «гадость»? - заговорил он. - Шикарный галстук. Дарья Петровна подарила. (М. Булгаков) 2) - Боже сохрани! - воскликнул Алеша. - А зачем «сохрани», - все тем же шепотом продолжал Иван, злобно скривив лицо. 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(Ф. Достоевский)</w:t>
      </w:r>
    </w:p>
    <w:p w:rsidR="00DF3600" w:rsidRPr="00BF520A" w:rsidRDefault="00DF3600" w:rsidP="00A37DF9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Проанализировав предложенные контексты, найдите 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мимезис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мимесис</w:t>
      </w:r>
      <w:proofErr w:type="spellEnd"/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и дайте ему определение. Установите его стилевую и стилистическую окрашенность.</w:t>
      </w:r>
      <w:bookmarkStart w:id="10" w:name="bookmark9"/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F3600" w:rsidRPr="00BF520A" w:rsidRDefault="00DF3600" w:rsidP="00DF3600">
      <w:pPr>
        <w:keepNext/>
        <w:widowControl w:val="0"/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Pr="00A37DF9" w:rsidRDefault="00DF3600" w:rsidP="00A37DF9">
      <w:pPr>
        <w:keepNext/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D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ВОПРОС № 1</w:t>
      </w:r>
      <w:bookmarkEnd w:id="10"/>
      <w:r w:rsidR="00A37D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0</w:t>
      </w:r>
    </w:p>
    <w:p w:rsidR="00DF3600" w:rsidRPr="00BF520A" w:rsidRDefault="00DF3600" w:rsidP="00A37DF9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данном фрагменте стихотворения Булата Окуджавы найдите ряд однородных членов предложения. В чем заключается особенность построения этого ряда</w:t>
      </w:r>
      <w:r w:rsidR="00B16D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какова его роль в тексте?</w:t>
      </w:r>
    </w:p>
    <w:p w:rsidR="00A37DF9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Тусклое здесь электричество,</w:t>
      </w:r>
    </w:p>
    <w:p w:rsidR="00A37DF9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крыши сочится вода.</w:t>
      </w:r>
    </w:p>
    <w:p w:rsidR="00A37DF9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Женщина, ваше величество,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вы решились сюда?</w:t>
      </w:r>
    </w:p>
    <w:p w:rsidR="00A37DF9" w:rsidRDefault="00A37DF9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……………………………….</w:t>
      </w:r>
    </w:p>
    <w:p w:rsidR="00A37DF9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Кто вы такая? Откуда вы?!</w:t>
      </w:r>
    </w:p>
    <w:p w:rsidR="00A37DF9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Ах, я смешной человек!</w:t>
      </w:r>
    </w:p>
    <w:p w:rsidR="00A37DF9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Просто вы дверь перепутали,</w:t>
      </w:r>
    </w:p>
    <w:p w:rsidR="00DF3600" w:rsidRPr="00BF520A" w:rsidRDefault="00DF3600" w:rsidP="00DF3600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2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Улицу, город и век.</w:t>
      </w:r>
    </w:p>
    <w:p w:rsidR="00FE7DBC" w:rsidRDefault="00FE7DBC" w:rsidP="00DF3600">
      <w:pPr>
        <w:pStyle w:val="30"/>
        <w:keepNext/>
        <w:shd w:val="clear" w:color="auto" w:fill="auto"/>
        <w:spacing w:line="276" w:lineRule="auto"/>
        <w:ind w:right="100"/>
      </w:pP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16D9C" w:rsidRDefault="00B16D9C" w:rsidP="00B16D9C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0770" w:rsidRDefault="00780770" w:rsidP="00DF3600">
      <w:pPr>
        <w:keepNext/>
        <w:widowControl w:val="0"/>
        <w:tabs>
          <w:tab w:val="left" w:pos="994"/>
        </w:tabs>
        <w:spacing w:after="0"/>
        <w:rPr>
          <w:rFonts w:ascii="Times New Roman" w:hAnsi="Times New Roman" w:cs="Times New Roman"/>
          <w:b/>
        </w:rPr>
      </w:pPr>
    </w:p>
    <w:sectPr w:rsidR="00780770" w:rsidSect="00DF3600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96" w:rsidRDefault="007B3C96" w:rsidP="00951D92">
      <w:pPr>
        <w:spacing w:after="0" w:line="240" w:lineRule="auto"/>
      </w:pPr>
      <w:r>
        <w:separator/>
      </w:r>
    </w:p>
  </w:endnote>
  <w:endnote w:type="continuationSeparator" w:id="0">
    <w:p w:rsidR="007B3C96" w:rsidRDefault="007B3C96" w:rsidP="0095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96" w:rsidRDefault="007B3C96" w:rsidP="00951D92">
      <w:pPr>
        <w:spacing w:after="0" w:line="240" w:lineRule="auto"/>
      </w:pPr>
      <w:r>
        <w:separator/>
      </w:r>
    </w:p>
  </w:footnote>
  <w:footnote w:type="continuationSeparator" w:id="0">
    <w:p w:rsidR="007B3C96" w:rsidRDefault="007B3C96" w:rsidP="0095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4E5EBE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РУССКОМУ ЯЗЫКУ 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E30A68" w:rsidP="00951D92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10</w:t>
    </w:r>
    <w:r w:rsidR="00BE386D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- 11</w:t>
    </w: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КЛАСС</w:t>
    </w:r>
    <w:r w:rsidR="00BE386D">
      <w:rPr>
        <w:rFonts w:ascii="Times New Roman" w:eastAsia="Times New Roman" w:hAnsi="Times New Roman" w:cs="Times New Roman"/>
        <w:b/>
        <w:sz w:val="35"/>
        <w:szCs w:val="35"/>
        <w:lang w:eastAsia="ru-RU"/>
      </w:rPr>
      <w:t>Ы</w:t>
    </w:r>
  </w:p>
  <w:p w:rsidR="00951D92" w:rsidRDefault="00951D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7370"/>
    <w:multiLevelType w:val="multilevel"/>
    <w:tmpl w:val="C5DAF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13F06"/>
    <w:multiLevelType w:val="multilevel"/>
    <w:tmpl w:val="F5D6A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1B2B2D"/>
    <w:rsid w:val="0040426E"/>
    <w:rsid w:val="00481173"/>
    <w:rsid w:val="004E5EBE"/>
    <w:rsid w:val="0052493F"/>
    <w:rsid w:val="0064439A"/>
    <w:rsid w:val="00686560"/>
    <w:rsid w:val="006B114E"/>
    <w:rsid w:val="007440EA"/>
    <w:rsid w:val="00780770"/>
    <w:rsid w:val="007B3C96"/>
    <w:rsid w:val="008611E5"/>
    <w:rsid w:val="00866334"/>
    <w:rsid w:val="00900857"/>
    <w:rsid w:val="00951D92"/>
    <w:rsid w:val="009B7944"/>
    <w:rsid w:val="00A036F1"/>
    <w:rsid w:val="00A37DF9"/>
    <w:rsid w:val="00A51DC4"/>
    <w:rsid w:val="00A776F4"/>
    <w:rsid w:val="00B16D9C"/>
    <w:rsid w:val="00B17529"/>
    <w:rsid w:val="00BC5B7B"/>
    <w:rsid w:val="00BE386D"/>
    <w:rsid w:val="00DB7A21"/>
    <w:rsid w:val="00DF3600"/>
    <w:rsid w:val="00E30A68"/>
    <w:rsid w:val="00F7053C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FE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E7D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FE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E7DBC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DF36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DF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sid w:val="00DF36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3600"/>
    <w:pPr>
      <w:widowControl w:val="0"/>
      <w:shd w:val="clear" w:color="auto" w:fill="FFFFFF"/>
      <w:spacing w:after="180" w:line="0" w:lineRule="atLeast"/>
      <w:ind w:firstLine="3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DF3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FE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E7D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FE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E7DBC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DF36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DF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sid w:val="00DF36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3600"/>
    <w:pPr>
      <w:widowControl w:val="0"/>
      <w:shd w:val="clear" w:color="auto" w:fill="FFFFFF"/>
      <w:spacing w:after="180" w:line="0" w:lineRule="atLeast"/>
      <w:ind w:firstLine="3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DF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22</cp:revision>
  <cp:lastPrinted>2020-10-19T14:20:00Z</cp:lastPrinted>
  <dcterms:created xsi:type="dcterms:W3CDTF">2018-11-22T05:49:00Z</dcterms:created>
  <dcterms:modified xsi:type="dcterms:W3CDTF">2020-10-19T14:21:00Z</dcterms:modified>
</cp:coreProperties>
</file>